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38919" w14:textId="322655E9" w:rsidR="003C504E" w:rsidRDefault="00B632A4" w:rsidP="00B632A4">
      <w:pPr>
        <w:pStyle w:val="Heading2"/>
        <w:jc w:val="center"/>
        <w:rPr>
          <w:rStyle w:val="IntenseReference"/>
          <w:sz w:val="44"/>
        </w:rPr>
      </w:pPr>
      <w:r>
        <w:rPr>
          <w:rStyle w:val="IntenseReference"/>
          <w:rFonts w:asciiTheme="minorHAnsi" w:hAnsiTheme="minorHAnsi"/>
          <w:sz w:val="52"/>
        </w:rPr>
        <w:t>Program and Event Coordinator</w:t>
      </w:r>
    </w:p>
    <w:p w14:paraId="21F9233B" w14:textId="7B64137F" w:rsidR="00D06816" w:rsidRPr="001D3248" w:rsidRDefault="00851693" w:rsidP="001D3248">
      <w:bookmarkStart w:id="0" w:name="_GoBack"/>
      <w:bookmarkEnd w:id="0"/>
      <w:r w:rsidRPr="008F19CF">
        <w:rPr>
          <w:b/>
          <w:i/>
          <w:iCs/>
          <w:noProof/>
          <w:color w:val="5B9BD5" w:themeColor="accen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DECEB" wp14:editId="498A0B90">
                <wp:simplePos x="0" y="0"/>
                <wp:positionH relativeFrom="column">
                  <wp:posOffset>3444875</wp:posOffset>
                </wp:positionH>
                <wp:positionV relativeFrom="paragraph">
                  <wp:posOffset>203835</wp:posOffset>
                </wp:positionV>
                <wp:extent cx="3416935" cy="3196590"/>
                <wp:effectExtent l="0" t="0" r="12065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31965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81"/>
                            </w:tblGrid>
                            <w:tr w:rsidR="00851693" w:rsidRPr="00627899" w14:paraId="70224AF0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1FDABCEE" w14:textId="0CC4EC56" w:rsidR="00851693" w:rsidRPr="00627899" w:rsidRDefault="00851693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To ensure success you should</w:t>
                                  </w: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:</w:t>
                                  </w:r>
                                </w:p>
                                <w:p w14:paraId="258EBE2B" w14:textId="77777777" w:rsidR="00851693" w:rsidRPr="00627899" w:rsidRDefault="00851693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1693" w:rsidRPr="00904E64" w14:paraId="004A7A4A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29A6D13A" w14:textId="77777777" w:rsidR="00851693" w:rsidRPr="00FC2ABF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 xml:space="preserve">Ensure all voices and ideas are heard </w:t>
                                  </w:r>
                                </w:p>
                                <w:p w14:paraId="7FB57821" w14:textId="77777777" w:rsidR="00851693" w:rsidRPr="00FC2ABF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Organize: plan and set priorities</w:t>
                                  </w:r>
                                </w:p>
                                <w:p w14:paraId="6380F58F" w14:textId="58ECF007" w:rsidR="00851693" w:rsidRPr="00FC2ABF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 xml:space="preserve">Lead effective event </w:t>
                                  </w:r>
                                  <w:r w:rsidR="003C365F">
                                    <w:rPr>
                                      <w:sz w:val="24"/>
                                      <w:szCs w:val="24"/>
                                    </w:rPr>
                                    <w:t xml:space="preserve">planning </w:t>
                                  </w: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meetings</w:t>
                                  </w:r>
                                </w:p>
                                <w:p w14:paraId="62B31CD6" w14:textId="77777777" w:rsidR="00B71864" w:rsidRPr="00FC2ABF" w:rsidRDefault="00B71864" w:rsidP="00B718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Run engaging and inclusive events</w:t>
                                  </w:r>
                                </w:p>
                                <w:p w14:paraId="65596BB4" w14:textId="77777777" w:rsidR="00851693" w:rsidRPr="00FC2ABF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Maintain a working budget</w:t>
                                  </w:r>
                                </w:p>
                                <w:p w14:paraId="3285C2CA" w14:textId="14C10FA4" w:rsidR="00851693" w:rsidRDefault="001D3248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Communicate needs to </w:t>
                                  </w:r>
                                  <w:r w:rsidR="003C365F">
                                    <w:rPr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volunteer c</w:t>
                                  </w:r>
                                  <w:r w:rsidR="00851693" w:rsidRPr="00851693">
                                    <w:rPr>
                                      <w:sz w:val="24"/>
                                      <w:szCs w:val="24"/>
                                    </w:rPr>
                                    <w:t>oordinator</w:t>
                                  </w:r>
                                </w:p>
                                <w:p w14:paraId="22DA3194" w14:textId="27ACB01E" w:rsidR="00851693" w:rsidRPr="00851693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Offer training and/or support to volunteers</w:t>
                                  </w:r>
                                </w:p>
                                <w:p w14:paraId="11979C0E" w14:textId="508E9686" w:rsidR="00851693" w:rsidRPr="00851693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Style w:val="IntenseReference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Build committees dedicated to facilitating event planning</w:t>
                                  </w:r>
                                </w:p>
                              </w:tc>
                            </w:tr>
                          </w:tbl>
                          <w:p w14:paraId="44421B03" w14:textId="77777777" w:rsidR="00851693" w:rsidRDefault="00851693" w:rsidP="008516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DECEB" id="Text_x0020_Box_x0020_2" o:spid="_x0000_s1026" style="position:absolute;margin-left:271.25pt;margin-top:16.05pt;width:269.05pt;height:25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81"/>
                      </w:tblGrid>
                      <w:tr w:rsidR="00851693" w:rsidRPr="00627899" w14:paraId="70224AF0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1FDABCEE" w14:textId="0CC4EC56" w:rsidR="00851693" w:rsidRPr="00627899" w:rsidRDefault="00851693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>
                              <w:rPr>
                                <w:rStyle w:val="IntenseEmphasis"/>
                                <w:b/>
                                <w:sz w:val="32"/>
                              </w:rPr>
                              <w:t>To ensure success you should</w:t>
                            </w: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:</w:t>
                            </w:r>
                          </w:p>
                          <w:p w14:paraId="258EBE2B" w14:textId="77777777" w:rsidR="00851693" w:rsidRPr="00627899" w:rsidRDefault="00851693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851693" w:rsidRPr="00904E64" w14:paraId="004A7A4A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29A6D13A" w14:textId="77777777" w:rsidR="00851693" w:rsidRPr="00FC2ABF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 xml:space="preserve">Ensure all voices and ideas are heard </w:t>
                            </w:r>
                          </w:p>
                          <w:p w14:paraId="7FB57821" w14:textId="77777777" w:rsidR="00851693" w:rsidRPr="00FC2ABF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>Organize: plan and set priorities</w:t>
                            </w:r>
                          </w:p>
                          <w:p w14:paraId="6380F58F" w14:textId="58ECF007" w:rsidR="00851693" w:rsidRPr="00FC2ABF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 xml:space="preserve">Lead effective event </w:t>
                            </w:r>
                            <w:r w:rsidR="003C365F">
                              <w:rPr>
                                <w:sz w:val="24"/>
                                <w:szCs w:val="24"/>
                              </w:rPr>
                              <w:t xml:space="preserve">planning </w:t>
                            </w:r>
                            <w:r w:rsidRPr="00FC2ABF">
                              <w:rPr>
                                <w:sz w:val="24"/>
                                <w:szCs w:val="24"/>
                              </w:rPr>
                              <w:t>meetings</w:t>
                            </w:r>
                          </w:p>
                          <w:p w14:paraId="62B31CD6" w14:textId="77777777" w:rsidR="00B71864" w:rsidRPr="00FC2ABF" w:rsidRDefault="00B71864" w:rsidP="00B71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>Run engaging and inclusive events</w:t>
                            </w:r>
                          </w:p>
                          <w:p w14:paraId="65596BB4" w14:textId="77777777" w:rsidR="00851693" w:rsidRPr="00FC2ABF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>Maintain a working budget</w:t>
                            </w:r>
                          </w:p>
                          <w:p w14:paraId="3285C2CA" w14:textId="14C10FA4" w:rsidR="00851693" w:rsidRDefault="001D3248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Communicate needs to </w:t>
                            </w:r>
                            <w:r w:rsidR="003C365F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volunteer c</w:t>
                            </w:r>
                            <w:r w:rsidR="00851693" w:rsidRPr="00851693">
                              <w:rPr>
                                <w:sz w:val="24"/>
                                <w:szCs w:val="24"/>
                              </w:rPr>
                              <w:t>oordinator</w:t>
                            </w:r>
                          </w:p>
                          <w:p w14:paraId="22DA3194" w14:textId="27ACB01E" w:rsidR="00851693" w:rsidRPr="00851693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Offer training and/or support to volunteers</w:t>
                            </w:r>
                          </w:p>
                          <w:p w14:paraId="11979C0E" w14:textId="508E9686" w:rsidR="00851693" w:rsidRPr="00851693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IntenseReference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>Build committees dedicated to facilitating event planning</w:t>
                            </w:r>
                          </w:p>
                        </w:tc>
                      </w:tr>
                    </w:tbl>
                    <w:p w14:paraId="44421B03" w14:textId="77777777" w:rsidR="00851693" w:rsidRDefault="00851693" w:rsidP="00851693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8F19CF">
        <w:rPr>
          <w:b/>
          <w:i/>
          <w:iCs/>
          <w:noProof/>
          <w:color w:val="5B9BD5" w:themeColor="accen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4534B" wp14:editId="78FACF46">
                <wp:simplePos x="0" y="0"/>
                <wp:positionH relativeFrom="column">
                  <wp:posOffset>-125730</wp:posOffset>
                </wp:positionH>
                <wp:positionV relativeFrom="paragraph">
                  <wp:posOffset>201295</wp:posOffset>
                </wp:positionV>
                <wp:extent cx="3416935" cy="3196590"/>
                <wp:effectExtent l="0" t="0" r="12065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31965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81"/>
                            </w:tblGrid>
                            <w:tr w:rsidR="00851693" w:rsidRPr="00627899" w14:paraId="21A8E38A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420570C3" w14:textId="77777777" w:rsidR="00851693" w:rsidRPr="00627899" w:rsidRDefault="00851693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65C3BFFB" w14:textId="77777777" w:rsidR="00851693" w:rsidRPr="00627899" w:rsidRDefault="00851693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1693" w:rsidRPr="00904E64" w14:paraId="6DD8B321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4D0AEDBF" w14:textId="77777777" w:rsidR="00851693" w:rsidRPr="00FC2ABF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Planning and organizing events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and </w:t>
                                  </w: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activities</w:t>
                                  </w:r>
                                </w:p>
                                <w:p w14:paraId="374FA87B" w14:textId="32CF22DF" w:rsidR="00851693" w:rsidRPr="00FC2ABF" w:rsidRDefault="001D3248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Community p</w:t>
                                  </w:r>
                                  <w:r w:rsidR="00851693" w:rsidRPr="00FC2ABF">
                                    <w:rPr>
                                      <w:sz w:val="24"/>
                                      <w:szCs w:val="24"/>
                                    </w:rPr>
                                    <w:t>artnerships in support of events</w:t>
                                  </w:r>
                                </w:p>
                                <w:p w14:paraId="05FF4656" w14:textId="77777777" w:rsidR="00851693" w:rsidRPr="00FC2ABF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Community outreach in support of events</w:t>
                                  </w:r>
                                </w:p>
                                <w:p w14:paraId="2D3A07F1" w14:textId="77777777" w:rsidR="00851693" w:rsidRPr="00FC2ABF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 xml:space="preserve">Delegating volunteer responsibilities </w:t>
                                  </w:r>
                                </w:p>
                                <w:p w14:paraId="264F72F5" w14:textId="483E4A43" w:rsidR="00851693" w:rsidRPr="00FC2ABF" w:rsidRDefault="001D3248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Leading event m</w:t>
                                  </w:r>
                                  <w:r w:rsidR="00851693" w:rsidRPr="00FC2ABF">
                                    <w:rPr>
                                      <w:sz w:val="24"/>
                                      <w:szCs w:val="24"/>
                                    </w:rPr>
                                    <w:t>eetings</w:t>
                                  </w:r>
                                </w:p>
                                <w:p w14:paraId="50F9E2A4" w14:textId="77777777" w:rsidR="00851693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2ABF">
                                    <w:rPr>
                                      <w:sz w:val="24"/>
                                      <w:szCs w:val="24"/>
                                    </w:rPr>
                                    <w:t>Ensuring inclusiveness during events</w:t>
                                  </w:r>
                                </w:p>
                                <w:p w14:paraId="42DE8673" w14:textId="1D788BEA" w:rsidR="00851693" w:rsidRPr="00851693" w:rsidRDefault="00851693" w:rsidP="0085169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Style w:val="IntenseReference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24"/>
                                    </w:rPr>
                                  </w:pPr>
                                  <w:r w:rsidRPr="00851693">
                                    <w:rPr>
                                      <w:sz w:val="24"/>
                                      <w:szCs w:val="24"/>
                                    </w:rPr>
                                    <w:t>Budgeting for events</w:t>
                                  </w:r>
                                </w:p>
                              </w:tc>
                            </w:tr>
                          </w:tbl>
                          <w:p w14:paraId="2D5CF286" w14:textId="77777777" w:rsidR="00851693" w:rsidRDefault="00851693" w:rsidP="008516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4534B" id="Text_x0020_Box_x0020_7" o:spid="_x0000_s1027" style="position:absolute;margin-left:-9.9pt;margin-top:15.85pt;width:269.05pt;height:25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81"/>
                      </w:tblGrid>
                      <w:tr w:rsidR="00851693" w:rsidRPr="00627899" w14:paraId="21A8E38A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420570C3" w14:textId="77777777" w:rsidR="00851693" w:rsidRPr="00627899" w:rsidRDefault="00851693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65C3BFFB" w14:textId="77777777" w:rsidR="00851693" w:rsidRPr="00627899" w:rsidRDefault="00851693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851693" w:rsidRPr="00904E64" w14:paraId="6DD8B321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4D0AEDBF" w14:textId="77777777" w:rsidR="00851693" w:rsidRPr="00FC2ABF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>Planning and organizing events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FC2ABF">
                              <w:rPr>
                                <w:sz w:val="24"/>
                                <w:szCs w:val="24"/>
                              </w:rPr>
                              <w:t>activities</w:t>
                            </w:r>
                          </w:p>
                          <w:p w14:paraId="374FA87B" w14:textId="32CF22DF" w:rsidR="00851693" w:rsidRPr="00FC2ABF" w:rsidRDefault="001D3248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Community p</w:t>
                            </w:r>
                            <w:r w:rsidR="00851693" w:rsidRPr="00FC2ABF">
                              <w:rPr>
                                <w:sz w:val="24"/>
                                <w:szCs w:val="24"/>
                              </w:rPr>
                              <w:t>artnerships in support of events</w:t>
                            </w:r>
                          </w:p>
                          <w:p w14:paraId="05FF4656" w14:textId="77777777" w:rsidR="00851693" w:rsidRPr="00FC2ABF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>Community outreach in support of events</w:t>
                            </w:r>
                          </w:p>
                          <w:p w14:paraId="2D3A07F1" w14:textId="77777777" w:rsidR="00851693" w:rsidRPr="00FC2ABF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 xml:space="preserve">Delegating volunteer responsibilities </w:t>
                            </w:r>
                          </w:p>
                          <w:p w14:paraId="264F72F5" w14:textId="483E4A43" w:rsidR="00851693" w:rsidRPr="00FC2ABF" w:rsidRDefault="001D3248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Leading event m</w:t>
                            </w:r>
                            <w:r w:rsidR="00851693" w:rsidRPr="00FC2ABF">
                              <w:rPr>
                                <w:sz w:val="24"/>
                                <w:szCs w:val="24"/>
                              </w:rPr>
                              <w:t>eetings</w:t>
                            </w:r>
                          </w:p>
                          <w:p w14:paraId="50F9E2A4" w14:textId="77777777" w:rsidR="00851693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C2ABF">
                              <w:rPr>
                                <w:sz w:val="24"/>
                                <w:szCs w:val="24"/>
                              </w:rPr>
                              <w:t>Ensuring inclusiveness during events</w:t>
                            </w:r>
                          </w:p>
                          <w:p w14:paraId="42DE8673" w14:textId="1D788BEA" w:rsidR="00851693" w:rsidRPr="00851693" w:rsidRDefault="00851693" w:rsidP="00851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IntenseReference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851693">
                              <w:rPr>
                                <w:sz w:val="24"/>
                                <w:szCs w:val="24"/>
                              </w:rPr>
                              <w:t>Budgeting for events</w:t>
                            </w:r>
                          </w:p>
                        </w:tc>
                      </w:tr>
                    </w:tbl>
                    <w:p w14:paraId="2D5CF286" w14:textId="77777777" w:rsidR="00851693" w:rsidRDefault="00851693" w:rsidP="00851693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096F1C9" w14:textId="77777777" w:rsidR="001D3248" w:rsidRPr="00BC4EF8" w:rsidRDefault="001D3248" w:rsidP="001D3248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73AF2A5D" w14:textId="269DD8E8" w:rsidR="00D06816" w:rsidRPr="001D3248" w:rsidRDefault="00DD2651" w:rsidP="001D3248">
      <w:pPr>
        <w:pStyle w:val="Heading2"/>
        <w:spacing w:before="0" w:line="240" w:lineRule="auto"/>
        <w:jc w:val="both"/>
        <w:rPr>
          <w:b/>
          <w:i/>
          <w:iCs/>
          <w:color w:val="5B9BD5" w:themeColor="accent1"/>
          <w:sz w:val="32"/>
          <w:szCs w:val="36"/>
        </w:rPr>
      </w:pPr>
      <w:r w:rsidRPr="00D417F6">
        <w:rPr>
          <w:rStyle w:val="IntenseEmphasis"/>
          <w:b/>
          <w:sz w:val="32"/>
          <w:szCs w:val="36"/>
        </w:rPr>
        <w:t>To begin you should:</w:t>
      </w:r>
    </w:p>
    <w:p w14:paraId="4FB719D9" w14:textId="0D71670B" w:rsidR="00B30DC0" w:rsidRPr="00FC2ABF" w:rsidRDefault="00B30DC0" w:rsidP="00B30DC0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FC2ABF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iscuss mandate with your council c</w:t>
      </w:r>
      <w:r w:rsidRPr="00FC2ABF">
        <w:rPr>
          <w:b/>
          <w:sz w:val="24"/>
          <w:szCs w:val="24"/>
        </w:rPr>
        <w:t xml:space="preserve">hair, </w:t>
      </w:r>
      <w:r>
        <w:rPr>
          <w:b/>
          <w:sz w:val="24"/>
          <w:szCs w:val="24"/>
        </w:rPr>
        <w:t>principal and vice-p</w:t>
      </w:r>
      <w:r w:rsidRPr="00FC2ABF">
        <w:rPr>
          <w:b/>
          <w:sz w:val="24"/>
          <w:szCs w:val="24"/>
        </w:rPr>
        <w:t>rincipal to see what the expectation is for event planning at your school (</w:t>
      </w:r>
      <w:r w:rsidR="00BD6AF5">
        <w:rPr>
          <w:b/>
          <w:sz w:val="24"/>
          <w:szCs w:val="24"/>
        </w:rPr>
        <w:t>e.g.</w:t>
      </w:r>
      <w:r w:rsidRPr="00FC2A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community building, cultural arts</w:t>
      </w:r>
      <w:r w:rsidRPr="00FC2ABF">
        <w:rPr>
          <w:b/>
          <w:sz w:val="24"/>
          <w:szCs w:val="24"/>
        </w:rPr>
        <w:t>)</w:t>
      </w:r>
    </w:p>
    <w:p w14:paraId="3B129BEC" w14:textId="10C45E6E" w:rsidR="001D3248" w:rsidRPr="001D3248" w:rsidRDefault="00680544" w:rsidP="001D3248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Discuss</w:t>
      </w:r>
      <w:r w:rsidR="00D85A04" w:rsidRPr="00FC2ABF">
        <w:rPr>
          <w:b/>
          <w:sz w:val="24"/>
          <w:szCs w:val="24"/>
        </w:rPr>
        <w:t xml:space="preserve"> past event</w:t>
      </w:r>
      <w:r w:rsidR="00ED11F4" w:rsidRPr="00FC2ABF">
        <w:rPr>
          <w:b/>
          <w:sz w:val="24"/>
          <w:szCs w:val="24"/>
        </w:rPr>
        <w:t xml:space="preserve"> successes </w:t>
      </w:r>
      <w:r w:rsidR="00BC409F" w:rsidRPr="00FC2ABF">
        <w:rPr>
          <w:b/>
          <w:sz w:val="24"/>
          <w:szCs w:val="24"/>
        </w:rPr>
        <w:t xml:space="preserve">and potential improvements </w:t>
      </w:r>
      <w:r w:rsidR="00D85A04" w:rsidRPr="00FC2ABF">
        <w:rPr>
          <w:b/>
          <w:sz w:val="24"/>
          <w:szCs w:val="24"/>
        </w:rPr>
        <w:t xml:space="preserve">with </w:t>
      </w:r>
      <w:r w:rsidR="00ED11F4" w:rsidRPr="00FC2ABF">
        <w:rPr>
          <w:b/>
          <w:sz w:val="24"/>
          <w:szCs w:val="24"/>
        </w:rPr>
        <w:t xml:space="preserve">the previous </w:t>
      </w:r>
      <w:r w:rsidR="007C0004">
        <w:rPr>
          <w:b/>
          <w:sz w:val="24"/>
          <w:szCs w:val="24"/>
        </w:rPr>
        <w:t>council leaders or event c</w:t>
      </w:r>
      <w:r w:rsidR="00DD2651">
        <w:rPr>
          <w:b/>
          <w:sz w:val="24"/>
          <w:szCs w:val="24"/>
        </w:rPr>
        <w:t>oordinator.</w:t>
      </w:r>
      <w:r w:rsidR="00ED11F4" w:rsidRPr="00FC2ABF">
        <w:rPr>
          <w:b/>
          <w:sz w:val="24"/>
          <w:szCs w:val="24"/>
        </w:rPr>
        <w:t xml:space="preserve">  </w:t>
      </w:r>
    </w:p>
    <w:p w14:paraId="739F8007" w14:textId="60B91594" w:rsidR="00BC409F" w:rsidRDefault="00BC409F" w:rsidP="00D85A04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FC2ABF">
        <w:rPr>
          <w:b/>
          <w:sz w:val="24"/>
          <w:szCs w:val="24"/>
        </w:rPr>
        <w:t>Review any and all resources provi</w:t>
      </w:r>
      <w:r w:rsidR="007C0004">
        <w:rPr>
          <w:b/>
          <w:sz w:val="24"/>
          <w:szCs w:val="24"/>
        </w:rPr>
        <w:t>ded by your council chair and/or previous event c</w:t>
      </w:r>
      <w:r w:rsidRPr="00FC2ABF">
        <w:rPr>
          <w:b/>
          <w:sz w:val="24"/>
          <w:szCs w:val="24"/>
        </w:rPr>
        <w:t>oordinator to ensure you understand your role.</w:t>
      </w:r>
    </w:p>
    <w:p w14:paraId="358E5C17" w14:textId="7FFA2962" w:rsidR="001D3248" w:rsidRPr="00FC2ABF" w:rsidRDefault="001D3248" w:rsidP="00D85A04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Ask about training, organized by the PIC (Parent Involvement Committee) and LDSB.  Encourage your committee to attend.</w:t>
      </w:r>
    </w:p>
    <w:p w14:paraId="08532F35" w14:textId="77777777" w:rsidR="001D3248" w:rsidRDefault="001D3248" w:rsidP="001D3248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FC2ABF">
        <w:rPr>
          <w:b/>
          <w:sz w:val="24"/>
          <w:szCs w:val="24"/>
        </w:rPr>
        <w:t xml:space="preserve">Build a </w:t>
      </w:r>
      <w:r w:rsidRPr="00842E73">
        <w:rPr>
          <w:b/>
          <w:sz w:val="24"/>
          <w:szCs w:val="24"/>
          <w:u w:val="single"/>
        </w:rPr>
        <w:t>budget</w:t>
      </w:r>
      <w:r w:rsidRPr="00FC2ABF">
        <w:rPr>
          <w:b/>
          <w:sz w:val="24"/>
          <w:szCs w:val="24"/>
        </w:rPr>
        <w:t xml:space="preserve"> for your events with your committee, </w:t>
      </w:r>
      <w:r>
        <w:rPr>
          <w:b/>
          <w:sz w:val="24"/>
          <w:szCs w:val="24"/>
        </w:rPr>
        <w:t>c</w:t>
      </w:r>
      <w:r w:rsidRPr="00FC2ABF">
        <w:rPr>
          <w:b/>
          <w:sz w:val="24"/>
          <w:szCs w:val="24"/>
        </w:rPr>
        <w:t>hair</w:t>
      </w:r>
      <w:r>
        <w:rPr>
          <w:b/>
          <w:sz w:val="24"/>
          <w:szCs w:val="24"/>
        </w:rPr>
        <w:t xml:space="preserve">, </w:t>
      </w:r>
      <w:r w:rsidRPr="00FC2ABF">
        <w:rPr>
          <w:b/>
          <w:sz w:val="24"/>
          <w:szCs w:val="24"/>
        </w:rPr>
        <w:t xml:space="preserve">treasurer and </w:t>
      </w:r>
      <w:r>
        <w:rPr>
          <w:b/>
          <w:sz w:val="24"/>
          <w:szCs w:val="24"/>
        </w:rPr>
        <w:t>fundraising c</w:t>
      </w:r>
      <w:r w:rsidRPr="00FC2ABF">
        <w:rPr>
          <w:b/>
          <w:sz w:val="24"/>
          <w:szCs w:val="24"/>
        </w:rPr>
        <w:t>oordinator.</w:t>
      </w:r>
    </w:p>
    <w:p w14:paraId="21195269" w14:textId="07523FAA" w:rsidR="001D3248" w:rsidRPr="001D3248" w:rsidRDefault="001D3248" w:rsidP="001D3248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 with your volunteer c</w:t>
      </w:r>
      <w:r w:rsidRPr="00FC2ABF">
        <w:rPr>
          <w:b/>
          <w:sz w:val="24"/>
          <w:szCs w:val="24"/>
        </w:rPr>
        <w:t xml:space="preserve">oordinator to </w:t>
      </w:r>
      <w:r w:rsidR="003C365F">
        <w:rPr>
          <w:b/>
          <w:sz w:val="24"/>
          <w:szCs w:val="24"/>
        </w:rPr>
        <w:t>create</w:t>
      </w:r>
      <w:r w:rsidRPr="00FC2ABF">
        <w:rPr>
          <w:b/>
          <w:sz w:val="24"/>
          <w:szCs w:val="24"/>
        </w:rPr>
        <w:t xml:space="preserve"> a list of parent volunteers who may be interested in joining your planning committee.</w:t>
      </w:r>
    </w:p>
    <w:p w14:paraId="58675EF4" w14:textId="1AAD4B80" w:rsidR="001D3248" w:rsidRPr="001D3248" w:rsidRDefault="003C365F" w:rsidP="001D3248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Host a</w:t>
      </w:r>
      <w:r w:rsidR="001D3248">
        <w:rPr>
          <w:b/>
          <w:sz w:val="24"/>
          <w:szCs w:val="24"/>
        </w:rPr>
        <w:t xml:space="preserve"> planning meeting.</w:t>
      </w:r>
    </w:p>
    <w:p w14:paraId="64D17BD4" w14:textId="0232A9B6" w:rsidR="00ED11F4" w:rsidRPr="00B71864" w:rsidRDefault="001D3248" w:rsidP="00B71864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E46432" w:rsidRPr="00FC2ABF">
        <w:rPr>
          <w:b/>
          <w:sz w:val="24"/>
          <w:szCs w:val="24"/>
        </w:rPr>
        <w:t>resent a</w:t>
      </w:r>
      <w:r>
        <w:rPr>
          <w:b/>
          <w:sz w:val="24"/>
          <w:szCs w:val="24"/>
        </w:rPr>
        <w:t>n</w:t>
      </w:r>
      <w:r w:rsidR="00E46432" w:rsidRPr="00FC2ABF">
        <w:rPr>
          <w:b/>
          <w:sz w:val="24"/>
          <w:szCs w:val="24"/>
        </w:rPr>
        <w:t xml:space="preserve"> </w:t>
      </w:r>
      <w:r w:rsidR="003C365F">
        <w:rPr>
          <w:b/>
          <w:sz w:val="24"/>
          <w:szCs w:val="24"/>
        </w:rPr>
        <w:t>program/</w:t>
      </w:r>
      <w:r w:rsidR="00BD6AF5">
        <w:rPr>
          <w:b/>
          <w:sz w:val="24"/>
          <w:szCs w:val="24"/>
        </w:rPr>
        <w:t xml:space="preserve">event </w:t>
      </w:r>
      <w:r w:rsidR="00E46432" w:rsidRPr="00FC2ABF">
        <w:rPr>
          <w:b/>
          <w:sz w:val="24"/>
          <w:szCs w:val="24"/>
        </w:rPr>
        <w:t xml:space="preserve">proposal </w:t>
      </w:r>
      <w:r w:rsidR="00ED11F4" w:rsidRPr="00FC2ABF">
        <w:rPr>
          <w:b/>
          <w:sz w:val="24"/>
          <w:szCs w:val="24"/>
        </w:rPr>
        <w:t xml:space="preserve">to council and school </w:t>
      </w:r>
      <w:r w:rsidR="00BD6AF5">
        <w:rPr>
          <w:b/>
          <w:sz w:val="24"/>
          <w:szCs w:val="24"/>
        </w:rPr>
        <w:t>a</w:t>
      </w:r>
      <w:r w:rsidR="00ED11F4" w:rsidRPr="00FC2ABF">
        <w:rPr>
          <w:b/>
          <w:sz w:val="24"/>
          <w:szCs w:val="24"/>
        </w:rPr>
        <w:t xml:space="preserve">dministration for </w:t>
      </w:r>
      <w:r w:rsidR="00BC409F" w:rsidRPr="00FC2ABF">
        <w:rPr>
          <w:b/>
          <w:sz w:val="24"/>
          <w:szCs w:val="24"/>
        </w:rPr>
        <w:t xml:space="preserve">ideas, collaboration and </w:t>
      </w:r>
      <w:r w:rsidR="00ED11F4" w:rsidRPr="00FC2ABF">
        <w:rPr>
          <w:b/>
          <w:sz w:val="24"/>
          <w:szCs w:val="24"/>
        </w:rPr>
        <w:t>approval</w:t>
      </w:r>
      <w:r>
        <w:rPr>
          <w:b/>
          <w:sz w:val="24"/>
          <w:szCs w:val="24"/>
        </w:rPr>
        <w:t>.</w:t>
      </w:r>
    </w:p>
    <w:p w14:paraId="53886109" w14:textId="01665D76" w:rsidR="00ED11F4" w:rsidRPr="00FC2ABF" w:rsidRDefault="00E46432" w:rsidP="00D85A04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FC2ABF">
        <w:rPr>
          <w:b/>
          <w:sz w:val="24"/>
          <w:szCs w:val="24"/>
        </w:rPr>
        <w:t xml:space="preserve">Initiate </w:t>
      </w:r>
      <w:r w:rsidR="00ED11F4" w:rsidRPr="00FC2ABF">
        <w:rPr>
          <w:b/>
          <w:sz w:val="24"/>
          <w:szCs w:val="24"/>
        </w:rPr>
        <w:t>regular meetings with your committee to ensure that everyone is on pace to run a great event.</w:t>
      </w:r>
    </w:p>
    <w:p w14:paraId="4227E609" w14:textId="77777777" w:rsidR="00B30DC0" w:rsidRDefault="0004514F" w:rsidP="00D85A04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 an </w:t>
      </w:r>
      <w:r w:rsidRPr="00842E73">
        <w:rPr>
          <w:b/>
          <w:sz w:val="24"/>
          <w:szCs w:val="24"/>
          <w:u w:val="single"/>
        </w:rPr>
        <w:t>event planner</w:t>
      </w:r>
      <w:r>
        <w:rPr>
          <w:b/>
          <w:sz w:val="24"/>
          <w:szCs w:val="24"/>
        </w:rPr>
        <w:t xml:space="preserve"> and keep a</w:t>
      </w:r>
      <w:r w:rsidR="00ED11F4" w:rsidRPr="00FC2ABF">
        <w:rPr>
          <w:b/>
          <w:sz w:val="24"/>
          <w:szCs w:val="24"/>
        </w:rPr>
        <w:t xml:space="preserve"> master list of your budget for each event </w:t>
      </w:r>
    </w:p>
    <w:p w14:paraId="16179AE9" w14:textId="1C99062B" w:rsidR="001D3248" w:rsidRPr="00FC2ABF" w:rsidRDefault="001D3248" w:rsidP="009B7EC8">
      <w:pPr>
        <w:pStyle w:val="ListParagraph"/>
        <w:numPr>
          <w:ilvl w:val="0"/>
          <w:numId w:val="4"/>
        </w:numPr>
        <w:spacing w:after="0"/>
        <w:rPr>
          <w:b/>
          <w:i/>
          <w:sz w:val="28"/>
          <w:szCs w:val="28"/>
        </w:rPr>
      </w:pPr>
      <w:r>
        <w:rPr>
          <w:b/>
          <w:sz w:val="24"/>
          <w:szCs w:val="24"/>
        </w:rPr>
        <w:t xml:space="preserve">Insurance – decide if your events will require </w:t>
      </w:r>
      <w:r w:rsidRPr="001D3248">
        <w:rPr>
          <w:b/>
          <w:sz w:val="24"/>
          <w:szCs w:val="24"/>
          <w:u w:val="single"/>
        </w:rPr>
        <w:t>additional insurance</w:t>
      </w:r>
      <w:r>
        <w:rPr>
          <w:b/>
          <w:sz w:val="24"/>
          <w:szCs w:val="24"/>
          <w:u w:val="single"/>
        </w:rPr>
        <w:t xml:space="preserve">.  </w:t>
      </w:r>
      <w:r>
        <w:rPr>
          <w:b/>
          <w:sz w:val="24"/>
          <w:szCs w:val="24"/>
        </w:rPr>
        <w:t>(Usually needed for council events/activities, on or off-site when the principal/school staff are not present.)</w:t>
      </w:r>
    </w:p>
    <w:p w14:paraId="5F72C5AA" w14:textId="77777777" w:rsidR="00DD2651" w:rsidRPr="007D6B64" w:rsidRDefault="00DD2651" w:rsidP="00CE1533">
      <w:pPr>
        <w:pStyle w:val="Heading1"/>
        <w:spacing w:before="0"/>
        <w:jc w:val="center"/>
        <w:rPr>
          <w:rStyle w:val="IntenseReference"/>
          <w:rFonts w:asciiTheme="minorHAnsi" w:hAnsiTheme="minorHAnsi"/>
          <w:sz w:val="52"/>
        </w:rPr>
      </w:pPr>
      <w:r w:rsidRPr="007D6B64">
        <w:rPr>
          <w:rStyle w:val="IntenseReference"/>
          <w:rFonts w:asciiTheme="minorHAnsi" w:hAnsiTheme="minorHAnsi"/>
          <w:sz w:val="52"/>
        </w:rPr>
        <w:lastRenderedPageBreak/>
        <w:t xml:space="preserve">Monthly Check List  </w:t>
      </w:r>
    </w:p>
    <w:p w14:paraId="35B1BC7E" w14:textId="3E4E910A" w:rsidR="00E01F12" w:rsidRPr="00B71864" w:rsidRDefault="00B71864" w:rsidP="00CE1533">
      <w:pPr>
        <w:spacing w:after="0"/>
        <w:rPr>
          <w:b/>
          <w:i/>
          <w:szCs w:val="40"/>
          <w:lang w:val="en-US"/>
        </w:rPr>
      </w:pPr>
      <w:r w:rsidRPr="00B71864">
        <w:rPr>
          <w:b/>
          <w:i/>
          <w:szCs w:val="40"/>
          <w:lang w:val="en-US"/>
        </w:rPr>
        <w:t>*</w:t>
      </w:r>
      <w:r w:rsidR="00FC046C" w:rsidRPr="00B71864">
        <w:rPr>
          <w:b/>
          <w:i/>
          <w:szCs w:val="40"/>
          <w:lang w:val="en-US"/>
        </w:rPr>
        <w:t xml:space="preserve">All communication going to school families </w:t>
      </w:r>
      <w:r w:rsidRPr="00B71864">
        <w:rPr>
          <w:b/>
          <w:i/>
          <w:szCs w:val="40"/>
          <w:lang w:val="en-US"/>
        </w:rPr>
        <w:t>must</w:t>
      </w:r>
      <w:r w:rsidR="00FC046C" w:rsidRPr="00B71864">
        <w:rPr>
          <w:b/>
          <w:i/>
          <w:szCs w:val="40"/>
          <w:lang w:val="en-US"/>
        </w:rPr>
        <w:t xml:space="preserve"> be pre-approved by school principal before distribution.</w:t>
      </w:r>
    </w:p>
    <w:p w14:paraId="4160ABEB" w14:textId="77777777" w:rsidR="00530C1D" w:rsidRPr="00546848" w:rsidRDefault="00530C1D" w:rsidP="00530C1D">
      <w:pPr>
        <w:pStyle w:val="Heading3"/>
        <w:rPr>
          <w:lang w:eastAsia="en-CA"/>
        </w:rPr>
      </w:pPr>
      <w:r>
        <w:rPr>
          <w:lang w:eastAsia="en-CA"/>
        </w:rPr>
        <w:t>September</w:t>
      </w:r>
    </w:p>
    <w:p w14:paraId="0914CAFA" w14:textId="0DE2AC41" w:rsidR="00BC409F" w:rsidRPr="00842E73" w:rsidRDefault="00BD6AF5" w:rsidP="00842E7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  <w:r>
        <w:rPr>
          <w:sz w:val="24"/>
          <w:szCs w:val="24"/>
        </w:rPr>
        <w:t>Meet with council c</w:t>
      </w:r>
      <w:r w:rsidRPr="00FC2ABF">
        <w:rPr>
          <w:sz w:val="24"/>
          <w:szCs w:val="24"/>
        </w:rPr>
        <w:t>hair</w:t>
      </w:r>
      <w:r>
        <w:rPr>
          <w:sz w:val="24"/>
          <w:szCs w:val="24"/>
        </w:rPr>
        <w:t>, vice-c</w:t>
      </w:r>
      <w:r w:rsidR="00842E73">
        <w:rPr>
          <w:sz w:val="24"/>
          <w:szCs w:val="24"/>
        </w:rPr>
        <w:t>hair and School Administrators to c</w:t>
      </w:r>
      <w:proofErr w:type="spellStart"/>
      <w:r w:rsidR="00747880" w:rsidRPr="00842E73">
        <w:rPr>
          <w:rFonts w:eastAsia="Times New Roman" w:cs="Times New Roman"/>
          <w:sz w:val="24"/>
          <w:szCs w:val="24"/>
          <w:lang w:val="en-US"/>
        </w:rPr>
        <w:t>reate</w:t>
      </w:r>
      <w:proofErr w:type="spellEnd"/>
      <w:r w:rsidR="00747880" w:rsidRPr="00842E73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842E73">
        <w:rPr>
          <w:rFonts w:eastAsia="Times New Roman" w:cs="Times New Roman"/>
          <w:sz w:val="24"/>
          <w:szCs w:val="24"/>
          <w:lang w:val="en-US"/>
        </w:rPr>
        <w:t xml:space="preserve">an </w:t>
      </w:r>
      <w:r w:rsidRPr="00842E73">
        <w:rPr>
          <w:rFonts w:eastAsia="Times New Roman" w:cs="Times New Roman"/>
          <w:sz w:val="24"/>
          <w:szCs w:val="24"/>
          <w:lang w:val="en-US"/>
        </w:rPr>
        <w:t>event proposal including</w:t>
      </w:r>
      <w:r w:rsidR="00747880" w:rsidRPr="00842E73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842E73" w:rsidRPr="00842E73">
        <w:rPr>
          <w:rFonts w:eastAsia="Times New Roman" w:cs="Times New Roman"/>
          <w:sz w:val="24"/>
          <w:szCs w:val="24"/>
          <w:u w:val="single"/>
          <w:lang w:val="en-US"/>
        </w:rPr>
        <w:t>cultural arts</w:t>
      </w:r>
      <w:r w:rsidR="00842E73">
        <w:rPr>
          <w:rFonts w:eastAsia="Times New Roman" w:cs="Times New Roman"/>
          <w:sz w:val="24"/>
          <w:szCs w:val="24"/>
          <w:lang w:val="en-US"/>
        </w:rPr>
        <w:t xml:space="preserve"> /</w:t>
      </w:r>
      <w:r w:rsidR="00842E73" w:rsidRPr="00842E73">
        <w:rPr>
          <w:rFonts w:eastAsia="Times New Roman" w:cs="Times New Roman"/>
          <w:sz w:val="24"/>
          <w:szCs w:val="24"/>
          <w:u w:val="single"/>
          <w:lang w:val="en-US"/>
        </w:rPr>
        <w:t>community building</w:t>
      </w:r>
      <w:r w:rsidR="00842E73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747880" w:rsidRPr="00842E73">
        <w:rPr>
          <w:sz w:val="24"/>
          <w:szCs w:val="24"/>
        </w:rPr>
        <w:t>event</w:t>
      </w:r>
      <w:r w:rsidR="00842E73">
        <w:rPr>
          <w:sz w:val="24"/>
          <w:szCs w:val="24"/>
        </w:rPr>
        <w:t>s,</w:t>
      </w:r>
      <w:r w:rsidR="00747880" w:rsidRPr="00842E73">
        <w:rPr>
          <w:sz w:val="24"/>
          <w:szCs w:val="24"/>
        </w:rPr>
        <w:t xml:space="preserve"> timeline, budget, </w:t>
      </w:r>
      <w:r w:rsidR="00747880" w:rsidRPr="00842E73">
        <w:rPr>
          <w:rFonts w:eastAsia="Times New Roman" w:cs="Times New Roman"/>
          <w:sz w:val="24"/>
          <w:szCs w:val="24"/>
          <w:lang w:val="en-US"/>
        </w:rPr>
        <w:t xml:space="preserve">goals and actions </w:t>
      </w:r>
    </w:p>
    <w:p w14:paraId="341E509B" w14:textId="0D8E1D86" w:rsidR="00747880" w:rsidRDefault="00747880" w:rsidP="0074788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Work closely with the volunteer coordinator to solic</w:t>
      </w:r>
      <w:r w:rsidR="00F14037">
        <w:rPr>
          <w:sz w:val="24"/>
          <w:szCs w:val="24"/>
        </w:rPr>
        <w:t>it volunteers to help at events</w:t>
      </w:r>
    </w:p>
    <w:p w14:paraId="3EBFA245" w14:textId="51BD4C1C" w:rsidR="007C0004" w:rsidRPr="007C0004" w:rsidRDefault="007C0004" w:rsidP="007C0004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Share detailed information that is required to recruit volunteers for each event and volunteer role (amount of time, starting time, duties). The more specific the better.</w:t>
      </w:r>
    </w:p>
    <w:p w14:paraId="34B038FA" w14:textId="1AE7F393" w:rsidR="00530C1D" w:rsidRPr="00530C1D" w:rsidRDefault="00530C1D" w:rsidP="00530C1D">
      <w:pPr>
        <w:pStyle w:val="Heading3"/>
        <w:rPr>
          <w:lang w:eastAsia="en-CA"/>
        </w:rPr>
      </w:pPr>
      <w:r>
        <w:rPr>
          <w:lang w:eastAsia="en-CA"/>
        </w:rPr>
        <w:t>October – June/per event</w:t>
      </w:r>
    </w:p>
    <w:p w14:paraId="33AE0E59" w14:textId="4AB16774" w:rsidR="00BC409F" w:rsidRPr="00FC2ABF" w:rsidRDefault="00BD6AF5" w:rsidP="00BC409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Delegate</w:t>
      </w:r>
      <w:r w:rsidR="00B82BAA" w:rsidRPr="00FC2ABF">
        <w:rPr>
          <w:sz w:val="24"/>
          <w:szCs w:val="24"/>
        </w:rPr>
        <w:t xml:space="preserve"> roles and duties to event committee which may include:</w:t>
      </w:r>
    </w:p>
    <w:p w14:paraId="37693CF5" w14:textId="77777777" w:rsidR="00B82BAA" w:rsidRPr="00FC2ABF" w:rsidRDefault="00B82BAA" w:rsidP="00B82BA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Purchasing supplies</w:t>
      </w:r>
      <w:r w:rsidR="00B27C7A" w:rsidRPr="00FC2ABF">
        <w:rPr>
          <w:sz w:val="24"/>
          <w:szCs w:val="24"/>
        </w:rPr>
        <w:t xml:space="preserve"> (food, water, napkins, plates etc.)</w:t>
      </w:r>
    </w:p>
    <w:p w14:paraId="4B4A40DE" w14:textId="1ACE7A47" w:rsidR="00B82BAA" w:rsidRPr="00FC2ABF" w:rsidRDefault="00BD6AF5" w:rsidP="00B82BA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Contact</w:t>
      </w:r>
      <w:r w:rsidR="00842E73">
        <w:rPr>
          <w:sz w:val="24"/>
          <w:szCs w:val="24"/>
        </w:rPr>
        <w:t>ing</w:t>
      </w:r>
      <w:r w:rsidR="00B82BAA" w:rsidRPr="00FC2ABF">
        <w:rPr>
          <w:sz w:val="24"/>
          <w:szCs w:val="24"/>
        </w:rPr>
        <w:t xml:space="preserve"> community partners</w:t>
      </w:r>
      <w:r w:rsidR="00B27C7A" w:rsidRPr="00FC2ABF">
        <w:rPr>
          <w:sz w:val="24"/>
          <w:szCs w:val="24"/>
        </w:rPr>
        <w:t xml:space="preserve"> who may be interested in building or participating in your event</w:t>
      </w:r>
    </w:p>
    <w:p w14:paraId="7AA77184" w14:textId="77777777" w:rsidR="00B82BAA" w:rsidRPr="00FC2ABF" w:rsidRDefault="00B82BAA" w:rsidP="00B82BA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Communication with</w:t>
      </w:r>
      <w:r w:rsidR="00F00BD9" w:rsidRPr="00FC2ABF">
        <w:rPr>
          <w:sz w:val="24"/>
          <w:szCs w:val="24"/>
        </w:rPr>
        <w:t xml:space="preserve"> specific</w:t>
      </w:r>
      <w:r w:rsidRPr="00FC2ABF">
        <w:rPr>
          <w:sz w:val="24"/>
          <w:szCs w:val="24"/>
        </w:rPr>
        <w:t xml:space="preserve"> parent volunteers who will assist with the running of the event</w:t>
      </w:r>
    </w:p>
    <w:p w14:paraId="04BAD23D" w14:textId="5511DFA9" w:rsidR="00B27C7A" w:rsidRPr="00FC2ABF" w:rsidRDefault="00842E73" w:rsidP="00B82BA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Creating</w:t>
      </w:r>
      <w:r w:rsidR="00B27C7A" w:rsidRPr="00FC2ABF">
        <w:rPr>
          <w:sz w:val="24"/>
          <w:szCs w:val="24"/>
        </w:rPr>
        <w:t xml:space="preserve"> </w:t>
      </w:r>
      <w:r>
        <w:rPr>
          <w:sz w:val="24"/>
          <w:szCs w:val="24"/>
        </w:rPr>
        <w:t>or sourcing</w:t>
      </w:r>
      <w:r w:rsidR="00BD6AF5">
        <w:rPr>
          <w:sz w:val="24"/>
          <w:szCs w:val="24"/>
        </w:rPr>
        <w:t xml:space="preserve"> out </w:t>
      </w:r>
      <w:r w:rsidR="00B27C7A" w:rsidRPr="00FC2ABF">
        <w:rPr>
          <w:sz w:val="24"/>
          <w:szCs w:val="24"/>
        </w:rPr>
        <w:t>any signs or displays required to run the event</w:t>
      </w:r>
    </w:p>
    <w:p w14:paraId="00024F8C" w14:textId="0BBA6A8B" w:rsidR="00B27C7A" w:rsidRPr="00842E73" w:rsidRDefault="00842E73" w:rsidP="00842E73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Locating</w:t>
      </w:r>
      <w:r w:rsidR="00B82BAA" w:rsidRPr="00FC2ABF">
        <w:rPr>
          <w:sz w:val="24"/>
          <w:szCs w:val="24"/>
        </w:rPr>
        <w:t xml:space="preserve"> resources needed to run the event</w:t>
      </w:r>
      <w:r w:rsidR="00B27C7A" w:rsidRPr="00FC2ABF">
        <w:rPr>
          <w:sz w:val="24"/>
          <w:szCs w:val="24"/>
        </w:rPr>
        <w:t xml:space="preserve"> (decorations and materials)</w:t>
      </w:r>
    </w:p>
    <w:p w14:paraId="2E52BD89" w14:textId="77777777" w:rsidR="00842E73" w:rsidRDefault="00BD6AF5" w:rsidP="00842E73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842E73">
        <w:rPr>
          <w:sz w:val="24"/>
          <w:szCs w:val="24"/>
        </w:rPr>
        <w:t>reating</w:t>
      </w:r>
      <w:r>
        <w:rPr>
          <w:sz w:val="24"/>
          <w:szCs w:val="24"/>
        </w:rPr>
        <w:t xml:space="preserve"> and copy</w:t>
      </w:r>
      <w:r w:rsidR="00B82BAA" w:rsidRPr="00FC2ABF">
        <w:rPr>
          <w:sz w:val="24"/>
          <w:szCs w:val="24"/>
        </w:rPr>
        <w:t xml:space="preserve"> flyers to advertise the event</w:t>
      </w:r>
      <w:r w:rsidR="00842E73" w:rsidRPr="00842E73">
        <w:rPr>
          <w:sz w:val="24"/>
          <w:szCs w:val="24"/>
        </w:rPr>
        <w:t xml:space="preserve"> </w:t>
      </w:r>
    </w:p>
    <w:p w14:paraId="73B26D78" w14:textId="0BE77915" w:rsidR="00B82BAA" w:rsidRPr="00842E73" w:rsidRDefault="00842E73" w:rsidP="00842E73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Any jobs required of committee members on the night-of to run the event effectively</w:t>
      </w:r>
    </w:p>
    <w:p w14:paraId="725CF546" w14:textId="10A04ABD" w:rsidR="00A85868" w:rsidRPr="00FC2ABF" w:rsidRDefault="00A85868" w:rsidP="00842E7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Submit article or flyer to</w:t>
      </w:r>
      <w:r w:rsidR="00BD6AF5">
        <w:rPr>
          <w:sz w:val="24"/>
          <w:szCs w:val="24"/>
        </w:rPr>
        <w:t xml:space="preserve"> PR coordinator for</w:t>
      </w:r>
      <w:r w:rsidRPr="00FC2ABF">
        <w:rPr>
          <w:sz w:val="24"/>
          <w:szCs w:val="24"/>
        </w:rPr>
        <w:t xml:space="preserve"> council newsletter</w:t>
      </w:r>
      <w:r w:rsidR="00BD6AF5">
        <w:rPr>
          <w:sz w:val="24"/>
          <w:szCs w:val="24"/>
        </w:rPr>
        <w:t>, website, twitter, remind etc.</w:t>
      </w:r>
    </w:p>
    <w:p w14:paraId="1F1E9CF8" w14:textId="59761A4D" w:rsidR="00B27C7A" w:rsidRPr="00FC2ABF" w:rsidRDefault="00BD6AF5" w:rsidP="00842E7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Create</w:t>
      </w:r>
      <w:r w:rsidR="00B27C7A" w:rsidRPr="00FC2ABF">
        <w:rPr>
          <w:sz w:val="24"/>
          <w:szCs w:val="24"/>
        </w:rPr>
        <w:t xml:space="preserve"> morning announcements to be read by students to advertise the event</w:t>
      </w:r>
    </w:p>
    <w:p w14:paraId="7478879E" w14:textId="15687CFF" w:rsidR="00B82BAA" w:rsidRPr="00FC2ABF" w:rsidRDefault="00A85868" w:rsidP="00842E7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Distribut</w:t>
      </w:r>
      <w:r w:rsidR="00BD6AF5">
        <w:rPr>
          <w:sz w:val="24"/>
          <w:szCs w:val="24"/>
        </w:rPr>
        <w:t>e</w:t>
      </w:r>
      <w:r w:rsidR="00B82BAA" w:rsidRPr="00FC2ABF">
        <w:rPr>
          <w:sz w:val="24"/>
          <w:szCs w:val="24"/>
        </w:rPr>
        <w:t xml:space="preserve"> flyers</w:t>
      </w:r>
      <w:r w:rsidR="00B27C7A" w:rsidRPr="00FC2ABF">
        <w:rPr>
          <w:sz w:val="24"/>
          <w:szCs w:val="24"/>
        </w:rPr>
        <w:t xml:space="preserve"> and other communication</w:t>
      </w:r>
      <w:r w:rsidRPr="00FC2ABF">
        <w:rPr>
          <w:sz w:val="24"/>
          <w:szCs w:val="24"/>
        </w:rPr>
        <w:t xml:space="preserve"> to </w:t>
      </w:r>
      <w:r w:rsidR="00BD6AF5">
        <w:rPr>
          <w:sz w:val="24"/>
          <w:szCs w:val="24"/>
        </w:rPr>
        <w:t>families</w:t>
      </w:r>
      <w:r w:rsidRPr="00FC2ABF">
        <w:rPr>
          <w:sz w:val="24"/>
          <w:szCs w:val="24"/>
        </w:rPr>
        <w:t xml:space="preserve"> (via teacher mailboxes)</w:t>
      </w:r>
    </w:p>
    <w:p w14:paraId="4EF7BB13" w14:textId="6E4E3E1A" w:rsidR="00B82BAA" w:rsidRPr="00FC2ABF" w:rsidRDefault="00BD6AF5" w:rsidP="00842E7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Create</w:t>
      </w:r>
      <w:r w:rsidR="00B82BAA" w:rsidRPr="00FC2ABF">
        <w:rPr>
          <w:sz w:val="24"/>
          <w:szCs w:val="24"/>
        </w:rPr>
        <w:t xml:space="preserve"> </w:t>
      </w:r>
      <w:r w:rsidR="00B82BAA" w:rsidRPr="00842E73">
        <w:rPr>
          <w:sz w:val="24"/>
          <w:szCs w:val="24"/>
          <w:u w:val="single"/>
        </w:rPr>
        <w:t>reminder stickers</w:t>
      </w:r>
      <w:r w:rsidR="00B82BAA" w:rsidRPr="00FC2ABF">
        <w:rPr>
          <w:sz w:val="24"/>
          <w:szCs w:val="24"/>
        </w:rPr>
        <w:t xml:space="preserve"> for the day of the event</w:t>
      </w:r>
      <w:r>
        <w:rPr>
          <w:sz w:val="24"/>
          <w:szCs w:val="24"/>
        </w:rPr>
        <w:t xml:space="preserve"> (to go out to students via classroom teachers)</w:t>
      </w:r>
    </w:p>
    <w:p w14:paraId="2D97D62E" w14:textId="7F81DA71" w:rsidR="00513EB5" w:rsidRPr="00FC2ABF" w:rsidRDefault="00513EB5" w:rsidP="00513EB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Plan on-going meetings</w:t>
      </w:r>
      <w:r w:rsidR="00530C1D">
        <w:rPr>
          <w:sz w:val="24"/>
          <w:szCs w:val="24"/>
        </w:rPr>
        <w:t>/communicating</w:t>
      </w:r>
      <w:r w:rsidRPr="00FC2ABF">
        <w:rPr>
          <w:sz w:val="24"/>
          <w:szCs w:val="24"/>
        </w:rPr>
        <w:t xml:space="preserve"> with your committee </w:t>
      </w:r>
      <w:r w:rsidR="00C245E8">
        <w:rPr>
          <w:sz w:val="24"/>
          <w:szCs w:val="24"/>
        </w:rPr>
        <w:t xml:space="preserve">and volunteers </w:t>
      </w:r>
      <w:r w:rsidRPr="00FC2ABF">
        <w:rPr>
          <w:sz w:val="24"/>
          <w:szCs w:val="24"/>
        </w:rPr>
        <w:t>to ensure that timelines are being met</w:t>
      </w:r>
    </w:p>
    <w:p w14:paraId="35007D4D" w14:textId="75C38390" w:rsidR="00B82BAA" w:rsidRPr="00FC2ABF" w:rsidRDefault="00B82BAA" w:rsidP="00B27C7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 xml:space="preserve">Discuss </w:t>
      </w:r>
      <w:r w:rsidR="00F14037">
        <w:rPr>
          <w:sz w:val="24"/>
          <w:szCs w:val="24"/>
        </w:rPr>
        <w:t>event</w:t>
      </w:r>
      <w:r w:rsidRPr="00FC2ABF">
        <w:rPr>
          <w:sz w:val="24"/>
          <w:szCs w:val="24"/>
        </w:rPr>
        <w:t xml:space="preserve"> setup with custodial staff at the school in advance of the event </w:t>
      </w:r>
    </w:p>
    <w:p w14:paraId="6ED3BD99" w14:textId="17D3B1DB" w:rsidR="00B27C7A" w:rsidRPr="00FC2ABF" w:rsidRDefault="00B27C7A" w:rsidP="00B27C7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 xml:space="preserve">Communicate with school </w:t>
      </w:r>
      <w:r w:rsidR="00A85868" w:rsidRPr="00FC2ABF">
        <w:rPr>
          <w:sz w:val="24"/>
          <w:szCs w:val="24"/>
        </w:rPr>
        <w:t>council chair and school a</w:t>
      </w:r>
      <w:r w:rsidRPr="00FC2ABF">
        <w:rPr>
          <w:sz w:val="24"/>
          <w:szCs w:val="24"/>
        </w:rPr>
        <w:t xml:space="preserve">dministration on important deadlines and approvals </w:t>
      </w:r>
    </w:p>
    <w:p w14:paraId="4C1D937D" w14:textId="40DC8D1C" w:rsidR="00B27C7A" w:rsidRPr="00FC2ABF" w:rsidRDefault="00B27C7A" w:rsidP="00B27C7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Communicate with appro</w:t>
      </w:r>
      <w:r w:rsidR="00C245E8">
        <w:rPr>
          <w:sz w:val="24"/>
          <w:szCs w:val="24"/>
        </w:rPr>
        <w:t>priate staff members to engage a</w:t>
      </w:r>
      <w:r w:rsidRPr="00FC2ABF">
        <w:rPr>
          <w:sz w:val="24"/>
          <w:szCs w:val="24"/>
        </w:rPr>
        <w:t>thletic</w:t>
      </w:r>
      <w:r w:rsidR="00C245E8">
        <w:rPr>
          <w:sz w:val="24"/>
          <w:szCs w:val="24"/>
        </w:rPr>
        <w:t>/student c</w:t>
      </w:r>
      <w:r w:rsidRPr="00FC2ABF">
        <w:rPr>
          <w:sz w:val="24"/>
          <w:szCs w:val="24"/>
        </w:rPr>
        <w:t>ouncil or any other students who may wish to volunteer at event</w:t>
      </w:r>
      <w:r w:rsidR="00F14037">
        <w:rPr>
          <w:sz w:val="24"/>
          <w:szCs w:val="24"/>
        </w:rPr>
        <w:t>s</w:t>
      </w:r>
    </w:p>
    <w:p w14:paraId="25AFF475" w14:textId="77777777" w:rsidR="00B82BAA" w:rsidRPr="00FC2ABF" w:rsidRDefault="00B82BAA" w:rsidP="00B82BA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Facilitate setup before the event</w:t>
      </w:r>
    </w:p>
    <w:p w14:paraId="6A42025F" w14:textId="2A657286" w:rsidR="00B82BAA" w:rsidRPr="00FC2ABF" w:rsidRDefault="00B82BAA" w:rsidP="00B82BA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 xml:space="preserve">Facilitate take-down after the event </w:t>
      </w:r>
    </w:p>
    <w:p w14:paraId="0161D680" w14:textId="1441CEC1" w:rsidR="00886D14" w:rsidRPr="00FC2ABF" w:rsidRDefault="00886D14" w:rsidP="00B82BA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 xml:space="preserve">Send thank you notes to appropriate </w:t>
      </w:r>
      <w:r w:rsidR="00F14037" w:rsidRPr="00FC2ABF">
        <w:rPr>
          <w:sz w:val="24"/>
          <w:szCs w:val="24"/>
        </w:rPr>
        <w:t>partners,</w:t>
      </w:r>
      <w:r w:rsidR="00A85868" w:rsidRPr="00FC2ABF">
        <w:rPr>
          <w:sz w:val="24"/>
          <w:szCs w:val="24"/>
        </w:rPr>
        <w:t xml:space="preserve"> staff and volunteers </w:t>
      </w:r>
      <w:r w:rsidRPr="00FC2ABF">
        <w:rPr>
          <w:sz w:val="24"/>
          <w:szCs w:val="24"/>
        </w:rPr>
        <w:t>who supported the event</w:t>
      </w:r>
    </w:p>
    <w:p w14:paraId="3CF94BB9" w14:textId="6C30465B" w:rsidR="00A85868" w:rsidRDefault="00747880" w:rsidP="0074788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C2ABF">
        <w:rPr>
          <w:sz w:val="24"/>
          <w:szCs w:val="24"/>
        </w:rPr>
        <w:t>Attend council meeting and report and up-date council as necessary throughout the year</w:t>
      </w:r>
    </w:p>
    <w:p w14:paraId="7F120E74" w14:textId="0440D6F3" w:rsidR="003C365F" w:rsidRPr="003C365F" w:rsidRDefault="003C365F" w:rsidP="003C365F">
      <w:pPr>
        <w:pStyle w:val="ListParagraph"/>
        <w:numPr>
          <w:ilvl w:val="0"/>
          <w:numId w:val="6"/>
        </w:numPr>
        <w:spacing w:after="0"/>
        <w:rPr>
          <w:i/>
          <w:sz w:val="28"/>
          <w:szCs w:val="28"/>
        </w:rPr>
      </w:pPr>
      <w:r w:rsidRPr="003C365F">
        <w:rPr>
          <w:sz w:val="24"/>
          <w:szCs w:val="24"/>
        </w:rPr>
        <w:t>Keep council informed of your working budget at monthly council meetings</w:t>
      </w:r>
    </w:p>
    <w:p w14:paraId="3BA5718B" w14:textId="4D275E79" w:rsidR="00F14037" w:rsidRDefault="00842E73" w:rsidP="0074788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Submit all expenses to T</w:t>
      </w:r>
      <w:r w:rsidR="00F14037">
        <w:rPr>
          <w:sz w:val="24"/>
          <w:szCs w:val="24"/>
        </w:rPr>
        <w:t>reasurer using t</w:t>
      </w:r>
      <w:r w:rsidR="00C245E8">
        <w:rPr>
          <w:sz w:val="24"/>
          <w:szCs w:val="24"/>
        </w:rPr>
        <w:t>he cheque requisition f</w:t>
      </w:r>
      <w:r w:rsidR="00F14037">
        <w:rPr>
          <w:sz w:val="24"/>
          <w:szCs w:val="24"/>
        </w:rPr>
        <w:t xml:space="preserve">orm </w:t>
      </w:r>
    </w:p>
    <w:p w14:paraId="12DA984C" w14:textId="17E6F012" w:rsidR="00BD6AF5" w:rsidRDefault="00BD6AF5" w:rsidP="00BD6AF5">
      <w:pPr>
        <w:spacing w:after="0"/>
        <w:rPr>
          <w:sz w:val="24"/>
          <w:szCs w:val="24"/>
        </w:rPr>
      </w:pPr>
      <w:r>
        <w:rPr>
          <w:sz w:val="24"/>
          <w:szCs w:val="24"/>
        </w:rPr>
        <w:t>June</w:t>
      </w:r>
    </w:p>
    <w:p w14:paraId="216E93C4" w14:textId="08CB40D4" w:rsidR="00B82BAA" w:rsidRPr="008F63FA" w:rsidRDefault="00BD6AF5" w:rsidP="008F63F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Submit event report to chair to be included in the parent council year end report </w:t>
      </w:r>
      <w:r w:rsidR="00074B33">
        <w:rPr>
          <w:sz w:val="24"/>
          <w:szCs w:val="24"/>
        </w:rPr>
        <w:t>that is</w:t>
      </w:r>
      <w:r>
        <w:rPr>
          <w:sz w:val="24"/>
          <w:szCs w:val="24"/>
        </w:rPr>
        <w:t xml:space="preserve"> submitted to the LDSB and available for </w:t>
      </w:r>
      <w:r w:rsidR="00842E73">
        <w:rPr>
          <w:sz w:val="24"/>
          <w:szCs w:val="24"/>
        </w:rPr>
        <w:t xml:space="preserve">viewing by all </w:t>
      </w:r>
      <w:r>
        <w:rPr>
          <w:sz w:val="24"/>
          <w:szCs w:val="24"/>
        </w:rPr>
        <w:t>families at your school</w:t>
      </w:r>
    </w:p>
    <w:sectPr w:rsidR="00B82BAA" w:rsidRPr="008F63FA" w:rsidSect="00BC4EF8">
      <w:headerReference w:type="default" r:id="rId7"/>
      <w:pgSz w:w="12240" w:h="15840"/>
      <w:pgMar w:top="720" w:right="864" w:bottom="720" w:left="864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3A7FB" w14:textId="77777777" w:rsidR="007E66AB" w:rsidRDefault="007E66AB" w:rsidP="00DD2651">
      <w:pPr>
        <w:spacing w:after="0" w:line="240" w:lineRule="auto"/>
      </w:pPr>
      <w:r>
        <w:separator/>
      </w:r>
    </w:p>
  </w:endnote>
  <w:endnote w:type="continuationSeparator" w:id="0">
    <w:p w14:paraId="5D147FEF" w14:textId="77777777" w:rsidR="007E66AB" w:rsidRDefault="007E66AB" w:rsidP="00DD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62B80" w14:textId="77777777" w:rsidR="007E66AB" w:rsidRDefault="007E66AB" w:rsidP="00DD2651">
      <w:pPr>
        <w:spacing w:after="0" w:line="240" w:lineRule="auto"/>
      </w:pPr>
      <w:r>
        <w:separator/>
      </w:r>
    </w:p>
  </w:footnote>
  <w:footnote w:type="continuationSeparator" w:id="0">
    <w:p w14:paraId="0F2E23B6" w14:textId="77777777" w:rsidR="007E66AB" w:rsidRDefault="007E66AB" w:rsidP="00DD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EA9F5" w14:textId="5D96A18C" w:rsidR="00DD2651" w:rsidRDefault="00DD265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D163CE" wp14:editId="3BE938E7">
              <wp:simplePos x="0" y="0"/>
              <wp:positionH relativeFrom="margin">
                <wp:posOffset>-24765</wp:posOffset>
              </wp:positionH>
              <wp:positionV relativeFrom="page">
                <wp:posOffset>234950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AD40F3" w14:textId="77777777" w:rsidR="00DD2651" w:rsidRPr="00E671AC" w:rsidRDefault="00DD2651" w:rsidP="00DD2651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 TOOL KIT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163CE" id="Rectangle_x0020_197" o:spid="_x0000_s1028" style="position:absolute;margin-left:-1.95pt;margin-top:18.5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" o:allowoverlap="f" fillcolor="#5b9bd5 [3204]" stroked="f" strokeweight="1pt">
              <v:textbox>
                <w:txbxContent>
                  <w:p w14:paraId="01AD40F3" w14:textId="77777777" w:rsidR="00DD2651" w:rsidRPr="00E671AC" w:rsidRDefault="00DD2651" w:rsidP="00DD2651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 TOOL KIT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40DC7"/>
    <w:multiLevelType w:val="hybridMultilevel"/>
    <w:tmpl w:val="671297D8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962B3"/>
    <w:multiLevelType w:val="hybridMultilevel"/>
    <w:tmpl w:val="EA32490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24444"/>
    <w:multiLevelType w:val="hybridMultilevel"/>
    <w:tmpl w:val="57F2703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A4C51"/>
    <w:multiLevelType w:val="hybridMultilevel"/>
    <w:tmpl w:val="EC10B4E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A1F52"/>
    <w:multiLevelType w:val="hybridMultilevel"/>
    <w:tmpl w:val="89504322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0212B"/>
    <w:multiLevelType w:val="hybridMultilevel"/>
    <w:tmpl w:val="64904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C047F"/>
    <w:multiLevelType w:val="hybridMultilevel"/>
    <w:tmpl w:val="56FC6F6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65555"/>
    <w:multiLevelType w:val="hybridMultilevel"/>
    <w:tmpl w:val="EB6634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4E"/>
    <w:rsid w:val="0004514F"/>
    <w:rsid w:val="00074B33"/>
    <w:rsid w:val="00144FFB"/>
    <w:rsid w:val="0016584B"/>
    <w:rsid w:val="001B3D65"/>
    <w:rsid w:val="001D3248"/>
    <w:rsid w:val="003A4E62"/>
    <w:rsid w:val="003C365F"/>
    <w:rsid w:val="003C504E"/>
    <w:rsid w:val="0048300B"/>
    <w:rsid w:val="00513EB5"/>
    <w:rsid w:val="00530C1D"/>
    <w:rsid w:val="005B4FE1"/>
    <w:rsid w:val="00625CF4"/>
    <w:rsid w:val="0066700E"/>
    <w:rsid w:val="00680544"/>
    <w:rsid w:val="006E3163"/>
    <w:rsid w:val="00730201"/>
    <w:rsid w:val="00747880"/>
    <w:rsid w:val="007C0004"/>
    <w:rsid w:val="007E66AB"/>
    <w:rsid w:val="00842E73"/>
    <w:rsid w:val="00847507"/>
    <w:rsid w:val="00851693"/>
    <w:rsid w:val="00886D14"/>
    <w:rsid w:val="008F63FA"/>
    <w:rsid w:val="00934873"/>
    <w:rsid w:val="00942BBC"/>
    <w:rsid w:val="00A85868"/>
    <w:rsid w:val="00B27C7A"/>
    <w:rsid w:val="00B30DC0"/>
    <w:rsid w:val="00B632A4"/>
    <w:rsid w:val="00B71864"/>
    <w:rsid w:val="00B82BAA"/>
    <w:rsid w:val="00BC409F"/>
    <w:rsid w:val="00BC4EF8"/>
    <w:rsid w:val="00BD6AF5"/>
    <w:rsid w:val="00C245E8"/>
    <w:rsid w:val="00C86F33"/>
    <w:rsid w:val="00CE1533"/>
    <w:rsid w:val="00D06816"/>
    <w:rsid w:val="00D85A04"/>
    <w:rsid w:val="00DD2651"/>
    <w:rsid w:val="00E01F12"/>
    <w:rsid w:val="00E46432"/>
    <w:rsid w:val="00E87568"/>
    <w:rsid w:val="00ED11F4"/>
    <w:rsid w:val="00EF62F5"/>
    <w:rsid w:val="00F00BD9"/>
    <w:rsid w:val="00F14037"/>
    <w:rsid w:val="00FC046C"/>
    <w:rsid w:val="00FC2ABF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4D0D5"/>
  <w15:chartTrackingRefBased/>
  <w15:docId w15:val="{64609661-D4A0-4451-BD9D-A9BF2A47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F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F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0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4F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B4F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B4F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IntenseReference">
    <w:name w:val="Intense Reference"/>
    <w:basedOn w:val="DefaultParagraphFont"/>
    <w:uiPriority w:val="32"/>
    <w:qFormat/>
    <w:rsid w:val="005B4FE1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851693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85169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51"/>
  </w:style>
  <w:style w:type="paragraph" w:styleId="Footer">
    <w:name w:val="footer"/>
    <w:basedOn w:val="Normal"/>
    <w:link w:val="FooterChar"/>
    <w:uiPriority w:val="99"/>
    <w:unhideWhenUsed/>
    <w:rsid w:val="00DD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51"/>
  </w:style>
  <w:style w:type="character" w:customStyle="1" w:styleId="Heading3Char">
    <w:name w:val="Heading 3 Char"/>
    <w:basedOn w:val="DefaultParagraphFont"/>
    <w:link w:val="Heading3"/>
    <w:uiPriority w:val="9"/>
    <w:rsid w:val="00530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426</Words>
  <Characters>3414</Characters>
  <Application>Microsoft Macintosh Word</Application>
  <DocSecurity>0</DocSecurity>
  <Lines>284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Slate, Allison</dc:creator>
  <cp:keywords/>
  <dc:description/>
  <cp:lastModifiedBy>Jim Banting</cp:lastModifiedBy>
  <cp:revision>10</cp:revision>
  <cp:lastPrinted>2016-08-21T20:26:00Z</cp:lastPrinted>
  <dcterms:created xsi:type="dcterms:W3CDTF">2016-08-21T20:26:00Z</dcterms:created>
  <dcterms:modified xsi:type="dcterms:W3CDTF">2016-11-02T23:49:00Z</dcterms:modified>
</cp:coreProperties>
</file>